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Sensor-switched LED indoor light</w:t>
      </w:r>
    </w:p>
    <w:p/>
    <w:p>
      <w:pPr/>
      <w:r>
        <w:rPr>
          <w:b w:val="1"/>
          <w:bCs w:val="1"/>
        </w:rPr>
        <w:t xml:space="preserve">RS PRO 5500 SC</w:t>
      </w:r>
    </w:p>
    <w:p>
      <w:pPr/>
      <w:r>
        <w:rPr>
          <w:b w:val="1"/>
          <w:bCs w:val="1"/>
        </w:rPr>
        <w:t xml:space="preserve">with motion detector - 4000K, emergency light</w:t>
      </w:r>
    </w:p>
    <w:p/>
    <w:p>
      <w:pPr/>
      <w:r>
        <w:rPr/>
        <w:t xml:space="preserve">Dimensions (L x W x H): 1200 x 164 x 75 mm;With lamp: Yes, STEINEL LED system;With motion detector: Yes;Manufacturer's Warranty: 5 years;Settings via: Bluetooth Mesh, Bluetooth, App;With remote control: No;Version: with motion detector - 4000K, emergency light;PU1, EAN: 4007841086862;Application, place: Indoors;Application, room: Indoors, warehouse, multi-storey / underground car park, corridor / aisle, function room / ancillary room, stairwell, changing room, WC / washroom;Colour: white;includes sheet of self-adhesive numbers: No;Installation site: ceiling, wall;Installation: Surface wiring, Ceiling, Wall;Impact resistance: IK07;IP-rating: IP44;Protection class: II;Ambient temperature: from -20 up to 40 °C;Housing material: Plastic;Cover material: Plastic, opal;Mains power supply: 220 – 240 V / 50 – 60 Hz;Mounting height max.: 3,50 m;HF-system: 24 GHz;Slave modeselectable: Yes;Capability of masking out individual segments: No;Electronic scalability: Yes;Mechanical scalability: No;Reach, radial: Ø 8 m (50 m²);Reach, tangential: Ø 8 m (50 m²);Photo-cell controller: Yes;Luminous flux total product: 4458 lm;Total product efficiency: 143,8 lm/W;Colour temperature: 4000 K;Colour variation LED: SDCM3;Lamp: LED cannot be replaced;Base: Other;LED cooling system: Passive Thermo Control;Soft light start: Yes;Continuous light: selectable;Functions: DIM function, Orientation light, Light sensor, Connection to central battery systems, Motions sensor, Adjustable fade time when switching on and off, Free selection of the light value in a luminaire group, Group parameterisation, Neighbouring group function, Encrypted communication, Emergency light in compliance with EN 60598-2-22 for 3h;Twilight setting: 2 – 2000 lx;Time setting: 5 sec – 60 min;Basic light level function: Yes;Basic light level function time: 1-60 min;Main light adjustable: 10 - 100 %;Twilight setting TEACH: Yes;Interconnection: Yes;Type of interconnection: Master/master;Interconnection via: Bluetooth Mesh;Fuse protection B10: 51;Fuse protection B16: 81;Fuse protection C10: 74;Fuse protection C16: 118;Basic light level function in per cent: 10 – 100 %;Output: 31 W;Colour Rendering Index CRI: = 82;Luminous flux, emergency light: 730 lm;Notlichtfunktion: decentralised (single-battery);Beleuchtung durch Notlicht-Modul: 3 h;Angle of aperture: 160 °;Detection angle: 360 °;Product category: Sensor-switched LED indoor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086862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RS PRO 5500 SC with motion detector - 4000K, emergency light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2026-09-24T01:19:13+02:00</dcterms:created>
  <dcterms:modified xsi:type="dcterms:W3CDTF">2026-09-24T01:19:13+02:00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